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BE1D69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="00BE1D69">
        <w:t>(t.j.</w:t>
      </w:r>
      <w:r w:rsidR="00BE1D69" w:rsidRPr="00BE1D69">
        <w:t xml:space="preserve"> Dz.U.2024.799</w:t>
      </w:r>
      <w:r w:rsidR="00BE1D69">
        <w:t>).</w:t>
      </w:r>
    </w:p>
    <w:p w:rsidR="0060028C" w:rsidRDefault="0060028C" w:rsidP="00BE1D69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</w:t>
      </w:r>
      <w:r w:rsidR="00BE1D69" w:rsidRPr="00BE1D69">
        <w:t>(</w:t>
      </w:r>
      <w:r w:rsidR="00BE1D69">
        <w:t>t.j. Dz. U. 2024.146),</w:t>
      </w:r>
      <w:r w:rsidR="00BE1D69" w:rsidRPr="00BE1D69">
        <w:t xml:space="preserve"> </w:t>
      </w:r>
      <w:r w:rsidRPr="002F5D7C">
        <w:t>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  <w:r w:rsidR="00BE1D69" w:rsidRPr="00BE1D69">
        <w:t>(t.j. Dz.U.2024.799).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Pr="002F5D7C" w:rsidRDefault="0060028C" w:rsidP="00BE1D69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="00BE1D69" w:rsidRPr="00BE1D69">
        <w:t>(t.j. Dz.U.2024.799).</w:t>
      </w: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BE1D69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 xml:space="preserve">z dnia 15 kwietnia 2011 r. o działalności leczniczej </w:t>
      </w:r>
      <w:r w:rsidR="00BE1D69" w:rsidRPr="00BE1D69">
        <w:t>(t.j. Dz.U.2024.799).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4760D" w:rsidRPr="00537E7F" w:rsidRDefault="0084760D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A6" w:rsidRDefault="004E14A6" w:rsidP="00D32BDC">
      <w:r>
        <w:separator/>
      </w:r>
    </w:p>
  </w:endnote>
  <w:endnote w:type="continuationSeparator" w:id="0">
    <w:p w:rsidR="004E14A6" w:rsidRDefault="004E14A6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C" w:rsidRDefault="001C523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4760D">
      <w:rPr>
        <w:noProof/>
      </w:rPr>
      <w:t>2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A6" w:rsidRDefault="004E14A6" w:rsidP="00D32BDC">
      <w:r>
        <w:separator/>
      </w:r>
    </w:p>
  </w:footnote>
  <w:footnote w:type="continuationSeparator" w:id="0">
    <w:p w:rsidR="004E14A6" w:rsidRDefault="004E14A6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 w15:restartNumberingAfterBreak="0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 w15:restartNumberingAfterBreak="0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 w15:restartNumberingAfterBreak="0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 w15:restartNumberingAfterBreak="0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 w15:restartNumberingAfterBreak="0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C5238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14A6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4760D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1D69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EDC81-C3A2-4732-830C-7446F5A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Joanna Drzyzga</cp:lastModifiedBy>
  <cp:revision>6</cp:revision>
  <cp:lastPrinted>2024-12-05T08:39:00Z</cp:lastPrinted>
  <dcterms:created xsi:type="dcterms:W3CDTF">2023-11-13T13:05:00Z</dcterms:created>
  <dcterms:modified xsi:type="dcterms:W3CDTF">2024-12-05T11:57:00Z</dcterms:modified>
</cp:coreProperties>
</file>