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Cs/>
          <w:sz w:val="20"/>
          <w:szCs w:val="20"/>
        </w:rPr>
      </w:pPr>
      <w:r>
        <w:rPr>
          <w:rFonts w:eastAsia="Times New Roman" w:ascii="Cambria" w:hAnsi="Cambria"/>
          <w:bCs/>
          <w:sz w:val="20"/>
          <w:szCs w:val="20"/>
        </w:rPr>
        <w:t xml:space="preserve">Dyrekcja Wojewódzkiego Szpitala Specjalistycznego Nr 4 w Bytomiu,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Cs/>
          <w:sz w:val="20"/>
          <w:szCs w:val="20"/>
        </w:rPr>
      </w:pPr>
      <w:r>
        <w:rPr>
          <w:rFonts w:eastAsia="Times New Roman" w:ascii="Cambria" w:hAnsi="Cambria"/>
          <w:bCs/>
          <w:sz w:val="20"/>
          <w:szCs w:val="20"/>
        </w:rPr>
        <w:t xml:space="preserve">Aleja Legionów 10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Cs/>
          <w:sz w:val="20"/>
          <w:szCs w:val="20"/>
        </w:rPr>
      </w:pPr>
      <w:r>
        <w:rPr>
          <w:rFonts w:eastAsia="Times New Roman" w:ascii="Cambria" w:hAnsi="Cambria"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/>
          <w:b/>
          <w:bCs/>
          <w:sz w:val="20"/>
          <w:szCs w:val="20"/>
        </w:rPr>
      </w:pPr>
      <w:r>
        <w:rPr>
          <w:rFonts w:eastAsia="Times New Roman" w:ascii="Cambria" w:hAnsi="Cambria"/>
          <w:bCs/>
          <w:sz w:val="20"/>
          <w:szCs w:val="20"/>
        </w:rPr>
        <w:t xml:space="preserve"> </w:t>
      </w:r>
      <w:r>
        <w:rPr>
          <w:rFonts w:eastAsia="Times New Roman" w:ascii="Cambria" w:hAnsi="Cambria"/>
          <w:b/>
          <w:bCs/>
          <w:sz w:val="20"/>
          <w:szCs w:val="20"/>
        </w:rPr>
        <w:t>Zatrudni w wymiarze 2 etatów: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/>
          <w:b/>
          <w:bCs/>
          <w:sz w:val="20"/>
          <w:szCs w:val="20"/>
        </w:rPr>
      </w:pPr>
      <w:r>
        <w:rPr>
          <w:rFonts w:eastAsia="Times New Roman" w:ascii="Cambria" w:hAnsi="Cambria"/>
          <w:b/>
          <w:bCs/>
          <w:sz w:val="20"/>
          <w:szCs w:val="20"/>
        </w:rPr>
        <w:t xml:space="preserve">- magistra psychologii 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/>
          <w:b/>
          <w:bCs/>
          <w:sz w:val="20"/>
          <w:szCs w:val="20"/>
        </w:rPr>
      </w:pPr>
      <w:r>
        <w:rPr>
          <w:rFonts w:eastAsia="Times New Roman" w:ascii="Cambria" w:hAnsi="Cambria"/>
          <w:b/>
          <w:bCs/>
          <w:sz w:val="20"/>
          <w:szCs w:val="20"/>
        </w:rPr>
        <w:t>na podstawie umowy o pracę do pracy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/>
          <w:b/>
          <w:bCs/>
          <w:sz w:val="20"/>
          <w:szCs w:val="20"/>
        </w:rPr>
      </w:pPr>
      <w:r>
        <w:rPr>
          <w:rFonts w:eastAsia="Times New Roman" w:ascii="Cambria" w:hAnsi="Cambria"/>
          <w:b/>
          <w:bCs/>
          <w:sz w:val="20"/>
          <w:szCs w:val="20"/>
        </w:rPr>
        <w:t xml:space="preserve"> </w:t>
      </w:r>
      <w:r>
        <w:rPr>
          <w:rFonts w:eastAsia="Times New Roman" w:ascii="Cambria" w:hAnsi="Cambria"/>
          <w:b/>
          <w:bCs/>
          <w:sz w:val="20"/>
          <w:szCs w:val="20"/>
        </w:rPr>
        <w:t xml:space="preserve">w Punkcie Zgłoszeniowo - Konsultacyjnym, w ramach realizacji programu pilotażowego Centrum Zdrowia Psychicznego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/>
          <w:b/>
          <w:bCs/>
          <w:sz w:val="20"/>
          <w:szCs w:val="20"/>
        </w:rPr>
      </w:pPr>
      <w:r>
        <w:rPr>
          <w:rFonts w:eastAsia="Times New Roman" w:ascii="Cambria" w:hAnsi="Cambria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outlineLvl w:val="3"/>
        <w:rPr>
          <w:rFonts w:ascii="Cambria" w:hAnsi="Cambria" w:eastAsia="Times New Roman"/>
          <w:b/>
          <w:b/>
          <w:bCs/>
          <w:sz w:val="20"/>
          <w:szCs w:val="20"/>
        </w:rPr>
      </w:pPr>
      <w:r>
        <w:rPr>
          <w:rFonts w:eastAsia="Times New Roman" w:ascii="Cambria" w:hAnsi="Cambria"/>
          <w:b/>
          <w:bCs/>
          <w:sz w:val="20"/>
          <w:szCs w:val="20"/>
        </w:rPr>
        <w:t>Wymagania:</w:t>
      </w:r>
    </w:p>
    <w:p>
      <w:pPr>
        <w:pStyle w:val="ListParagraph"/>
        <w:numPr>
          <w:ilvl w:val="0"/>
          <w:numId w:val="2"/>
        </w:numPr>
        <w:ind w:left="426" w:hanging="426"/>
        <w:outlineLvl w:val="3"/>
        <w:rPr>
          <w:rFonts w:ascii="Cambria" w:hAnsi="Cambria" w:eastAsia="Times New Roman"/>
          <w:bCs/>
          <w:sz w:val="20"/>
          <w:szCs w:val="20"/>
        </w:rPr>
      </w:pPr>
      <w:r>
        <w:rPr>
          <w:rFonts w:eastAsia="Times New Roman" w:ascii="Cambria" w:hAnsi="Cambria"/>
          <w:bCs/>
          <w:sz w:val="20"/>
          <w:szCs w:val="20"/>
        </w:rPr>
        <w:t>wykształcenie wyższe tytuł magistra psychologii;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>dobra znajomość obsługi komputera;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>odpowiedzialność i zaangażowanie w powierzone zadania;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  <w:t>umiejętność pracy w zespole;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jc w:val="both"/>
        <w:outlineLvl w:val="3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  <w:t>odporność na stres;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jc w:val="both"/>
        <w:outlineLvl w:val="3"/>
        <w:rPr>
          <w:rFonts w:ascii="Cambria" w:hAnsi="Cambria" w:eastAsia="Times New Roman"/>
          <w:sz w:val="20"/>
          <w:szCs w:val="20"/>
        </w:rPr>
      </w:pPr>
      <w:r>
        <w:rPr>
          <w:rFonts w:eastAsia="Times New Roman" w:ascii="Cambria" w:hAnsi="Cambria"/>
          <w:sz w:val="20"/>
          <w:szCs w:val="20"/>
        </w:rPr>
        <w:t>miłe usposobienie.</w:t>
      </w:r>
    </w:p>
    <w:p>
      <w:pPr>
        <w:pStyle w:val="Normal"/>
        <w:spacing w:before="0" w:after="120"/>
        <w:jc w:val="both"/>
        <w:rPr>
          <w:rFonts w:ascii="Cambria" w:hAnsi="Cambria" w:eastAsia="Times New Roman"/>
          <w:b/>
          <w:b/>
          <w:sz w:val="20"/>
          <w:szCs w:val="20"/>
        </w:rPr>
      </w:pPr>
      <w:r>
        <w:rPr>
          <w:rFonts w:eastAsia="Times New Roman" w:ascii="Cambria" w:hAnsi="Cambria"/>
          <w:b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Cambria" w:hAnsi="Cambria" w:eastAsia="Times New Roman"/>
          <w:b/>
          <w:b/>
          <w:sz w:val="20"/>
          <w:szCs w:val="20"/>
        </w:rPr>
      </w:pPr>
      <w:r>
        <w:rPr>
          <w:rFonts w:eastAsia="Times New Roman" w:ascii="Cambria" w:hAnsi="Cambria"/>
          <w:b/>
          <w:sz w:val="20"/>
          <w:szCs w:val="20"/>
        </w:rPr>
        <w:t>Zakres obowiązków obejmuje m.in.: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 w:eastAsia="Times New Roman" w:asciiTheme="majorHAnsi" w:hAnsiTheme="majorHAnsi"/>
          <w:b/>
          <w:b/>
          <w:sz w:val="20"/>
          <w:szCs w:val="20"/>
        </w:rPr>
      </w:pPr>
      <w:r>
        <w:rPr>
          <w:rFonts w:eastAsia="Times New Roman" w:cs="NHaasGroteskTXPro-55Rg" w:ascii="Cambria" w:hAnsi="Cambria" w:asciiTheme="majorHAnsi" w:hAnsiTheme="majorHAnsi"/>
          <w:kern w:val="0"/>
          <w:sz w:val="20"/>
          <w:szCs w:val="20"/>
        </w:rPr>
        <w:t>udzielanie informacji o zakresie działania CZP i możliwości uzyskania świadczeń opieki zdrowotnej,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/>
        <w:jc w:val="both"/>
        <w:outlineLvl w:val="3"/>
        <w:rPr>
          <w:rFonts w:ascii="Cambria" w:hAnsi="Cambria" w:eastAsia="Times New Roman" w:cs="NHaasGroteskTXPro-55Rg" w:asciiTheme="majorHAnsi" w:hAnsiTheme="majorHAnsi"/>
          <w:kern w:val="0"/>
          <w:sz w:val="20"/>
          <w:szCs w:val="20"/>
        </w:rPr>
      </w:pPr>
      <w:r>
        <w:rPr>
          <w:rFonts w:eastAsia="Times New Roman" w:cs="NHaasGroteskTXPro-55Rg" w:ascii="Cambria" w:hAnsi="Cambria" w:asciiTheme="majorHAnsi" w:hAnsiTheme="majorHAnsi"/>
          <w:color w:val="000000"/>
          <w:kern w:val="0"/>
          <w:sz w:val="20"/>
          <w:szCs w:val="20"/>
        </w:rPr>
        <w:t>wskazanie miejsca uzyskania niezbędnego świadczenia z zakresu pomocy społecznej w przypadkach tego wymagających,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 w:before="0" w:after="120"/>
        <w:contextualSpacing/>
        <w:jc w:val="both"/>
        <w:outlineLvl w:val="3"/>
        <w:rPr>
          <w:rFonts w:ascii="Cambria" w:hAnsi="Cambria" w:eastAsia="Times New Roman" w:cs="NHaasGroteskTXPro-55Rg" w:asciiTheme="majorHAnsi" w:hAnsiTheme="majorHAnsi"/>
          <w:kern w:val="0"/>
          <w:sz w:val="20"/>
          <w:szCs w:val="20"/>
        </w:rPr>
      </w:pPr>
      <w:r>
        <w:rPr>
          <w:rFonts w:eastAsia="Times New Roman" w:cs="NHaasGroteskTXPro-55Rg" w:ascii="Cambria" w:hAnsi="Cambria" w:asciiTheme="majorHAnsi" w:hAnsiTheme="majorHAnsi"/>
          <w:color w:val="000000"/>
          <w:kern w:val="0"/>
          <w:sz w:val="20"/>
          <w:szCs w:val="20"/>
        </w:rPr>
        <w:t>przeprowadzenie wstępnej oceny potrzeb zdrowotnych osób zgłaszających się do PZK z problemami zdrowia psychicznego, udzielenie możliwego wsparcia w zakresie ustalonych potrzeb oraz uzgodnienie wstępnego planu dalszego postępowania,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 w:before="0" w:after="120"/>
        <w:contextualSpacing/>
        <w:jc w:val="both"/>
        <w:outlineLvl w:val="3"/>
        <w:rPr>
          <w:rFonts w:ascii="Cambria" w:hAnsi="Cambria" w:eastAsia="Times New Roman" w:cs="NHaasGroteskTXPro-55Rg" w:asciiTheme="majorHAnsi" w:hAnsiTheme="majorHAnsi"/>
          <w:kern w:val="0"/>
          <w:sz w:val="20"/>
          <w:szCs w:val="20"/>
        </w:rPr>
      </w:pPr>
      <w:r>
        <w:rPr>
          <w:rFonts w:eastAsia="Times New Roman" w:cs="NHaasGroteskTXPro-55Rg" w:ascii="Cambria" w:hAnsi="Cambria" w:asciiTheme="majorHAnsi" w:hAnsiTheme="majorHAnsi"/>
          <w:color w:val="000000"/>
          <w:kern w:val="0"/>
          <w:sz w:val="20"/>
          <w:szCs w:val="20"/>
        </w:rPr>
        <w:t>uzgodnienie terminu i miejsca uzyskania świadczenia w ramach CZP zgodnie ze wstępnym planem dalszego postępowania,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 w:before="0" w:after="120"/>
        <w:contextualSpacing/>
        <w:jc w:val="both"/>
        <w:outlineLvl w:val="3"/>
        <w:rPr>
          <w:rFonts w:ascii="Cambria" w:hAnsi="Cambria" w:eastAsia="Times New Roman" w:cs="NHaasGroteskTXPro-55Rg" w:asciiTheme="majorHAnsi" w:hAnsiTheme="majorHAnsi"/>
          <w:kern w:val="0"/>
          <w:sz w:val="20"/>
          <w:szCs w:val="20"/>
        </w:rPr>
      </w:pPr>
      <w:r>
        <w:rPr>
          <w:rFonts w:eastAsia="Times New Roman" w:cs="NHaasGroteskTXPro-55Rg" w:ascii="Cambria" w:hAnsi="Cambria" w:asciiTheme="majorHAnsi" w:hAnsiTheme="majorHAnsi"/>
          <w:color w:val="000000"/>
          <w:kern w:val="0"/>
          <w:sz w:val="20"/>
          <w:szCs w:val="20"/>
        </w:rPr>
        <w:t>udzielanie świadczeń zdrowotnych (porad, wizyt i sesji wsparcia psychospołecznego) zgodnie z warunkami rozporządzenia w sprawie lecznictwa psychiatrycznego.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276" w:before="0" w:after="120"/>
        <w:jc w:val="both"/>
        <w:outlineLvl w:val="3"/>
        <w:rPr>
          <w:rFonts w:ascii="Cambria" w:hAnsi="Cambria" w:asciiTheme="majorHAnsi" w:hAnsiTheme="majorHAnsi"/>
          <w:kern w:val="2"/>
          <w:sz w:val="20"/>
          <w:szCs w:val="20"/>
        </w:rPr>
      </w:pPr>
      <w:r>
        <w:rPr>
          <w:rFonts w:ascii="Cambria" w:hAnsi="Cambria" w:asciiTheme="majorHAnsi" w:hAnsiTheme="majorHAnsi"/>
          <w:kern w:val="2"/>
          <w:sz w:val="20"/>
          <w:szCs w:val="20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>
        <w:rPr>
          <w:rFonts w:eastAsia="Times New Roman" w:ascii="Cambria" w:hAnsi="Cambria" w:asciiTheme="majorHAnsi" w:hAnsiTheme="majorHAnsi"/>
          <w:bCs/>
          <w:kern w:val="2"/>
          <w:sz w:val="20"/>
          <w:szCs w:val="20"/>
        </w:rPr>
        <w:t>41-902 Bytom</w:t>
      </w:r>
      <w:r>
        <w:rPr>
          <w:rFonts w:eastAsia="Times New Roman" w:ascii="Cambria" w:hAnsi="Cambria" w:asciiTheme="majorHAnsi" w:hAnsiTheme="majorHAnsi"/>
          <w:kern w:val="2"/>
          <w:sz w:val="20"/>
          <w:szCs w:val="20"/>
        </w:rPr>
        <w:t xml:space="preserve"> do dnia </w:t>
      </w:r>
      <w:r>
        <w:rPr>
          <w:rFonts w:eastAsia="Times New Roman" w:ascii="Cambria" w:hAnsi="Cambria" w:asciiTheme="majorHAnsi" w:hAnsiTheme="majorHAnsi"/>
          <w:b/>
          <w:kern w:val="2"/>
          <w:sz w:val="20"/>
          <w:szCs w:val="20"/>
        </w:rPr>
        <w:t xml:space="preserve"> 30</w:t>
      </w:r>
      <w:bookmarkStart w:id="0" w:name="_GoBack"/>
      <w:bookmarkEnd w:id="0"/>
      <w:r>
        <w:rPr>
          <w:rFonts w:eastAsia="Times New Roman" w:ascii="Cambria" w:hAnsi="Cambria" w:asciiTheme="majorHAnsi" w:hAnsiTheme="majorHAnsi"/>
          <w:b/>
          <w:kern w:val="2"/>
          <w:sz w:val="20"/>
          <w:szCs w:val="20"/>
        </w:rPr>
        <w:t>.09.2024 r.</w:t>
      </w:r>
    </w:p>
    <w:p>
      <w:pPr>
        <w:pStyle w:val="Normal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 terminie i czasie spotkania wybrane osoby zostaną poinformowane telefonicznie celem przybycia na rozmowę kwalifikacyjną. </w:t>
      </w:r>
    </w:p>
    <w:p>
      <w:pPr>
        <w:pStyle w:val="Normal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3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Telefon kontaktowy</w:t>
      </w:r>
      <w:r>
        <w:rPr>
          <w:rFonts w:ascii="Cambria" w:hAnsi="Cambria"/>
          <w:sz w:val="20"/>
          <w:szCs w:val="20"/>
        </w:rPr>
        <w:t>: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(32) 396 46 10 – Kierownik Działu Kadr</w:t>
      </w:r>
    </w:p>
    <w:p>
      <w:pPr>
        <w:pStyle w:val="Normal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76" w:before="0" w:after="120"/>
        <w:jc w:val="both"/>
        <w:outlineLvl w:val="3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5080" distB="13335" distL="12065" distR="6985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5715" t="5715" r="5080" b="5080"/>
              <wp:wrapNone/>
              <wp:docPr id="1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o:allowincell="f" style="position:absolute;margin-left:-79.3pt;margin-top:109.9pt;width:692.2pt;height:0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202f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1d276b"/>
    <w:pPr>
      <w:keepNext w:val="true"/>
      <w:widowControl/>
      <w:suppressAutoHyphens w:val="false"/>
      <w:spacing w:lineRule="auto" w:line="360" w:before="240" w:after="0"/>
      <w:ind w:left="4956" w:hanging="0"/>
      <w:outlineLvl w:val="0"/>
    </w:pPr>
    <w:rPr>
      <w:rFonts w:eastAsia="Times New Roman"/>
      <w:kern w:val="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character" w:styleId="Nagwek1Znak" w:customStyle="1">
    <w:name w:val="Nagłówek 1 Znak"/>
    <w:basedOn w:val="DefaultParagraphFont"/>
    <w:qFormat/>
    <w:rsid w:val="001d276b"/>
    <w:rPr>
      <w:sz w:val="24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a9202f"/>
    <w:pPr>
      <w:spacing w:before="0" w:after="120"/>
    </w:pPr>
    <w:rPr/>
  </w:style>
  <w:style w:type="paragraph" w:styleId="Lista">
    <w:name w:val="List"/>
    <w:basedOn w:val="Tretekstu"/>
    <w:semiHidden/>
    <w:rsid w:val="00a9202f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9202f"/>
    <w:pPr>
      <w:suppressLineNumbers/>
    </w:pPr>
    <w:rPr>
      <w:rFonts w:cs="Tahoma"/>
    </w:rPr>
  </w:style>
  <w:style w:type="paragraph" w:styleId="Nagwek11" w:customStyle="1">
    <w:name w:val="Nagłówek1"/>
    <w:basedOn w:val="Normal"/>
    <w:next w:val="Tretekstu"/>
    <w:qFormat/>
    <w:rsid w:val="00a9202f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5349a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E9EC-5777-4A4D-B3CA-AA7D4797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LibreOffice/7.3.0.3$Windows_X86_64 LibreOffice_project/0f246aa12d0eee4a0f7adcefbf7c878fc2238db3</Application>
  <AppVersion>15.0000</AppVersion>
  <Pages>1</Pages>
  <Words>303</Words>
  <Characters>1951</Characters>
  <CharactersWithSpaces>2237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2024-09-06T12:29:00Z</dcterms:created>
  <dc:creator>IT08 WSZS4</dc:creator>
  <dc:description/>
  <dc:language>pl-PL</dc:language>
  <cp:lastModifiedBy>Joanna Drzyzga</cp:lastModifiedBy>
  <cp:lastPrinted>2023-04-21T13:02:00Z</cp:lastPrinted>
  <dcterms:modified xsi:type="dcterms:W3CDTF">2024-09-12T13:22:00Z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