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D15D82">
        <w:t>2023.991).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74594D">
        <w:t>2020.1398</w:t>
      </w:r>
      <w:r>
        <w:t xml:space="preserve"> z </w:t>
      </w:r>
      <w:proofErr w:type="spellStart"/>
      <w:r>
        <w:t>późn</w:t>
      </w:r>
      <w:proofErr w:type="spellEnd"/>
      <w:r>
        <w:t>. zm.),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1239DE" w:rsidRPr="001239DE" w:rsidRDefault="007F28DD" w:rsidP="0083394D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 xml:space="preserve">w zakresie </w:t>
      </w:r>
      <w:bookmarkStart w:id="1" w:name="_Hlk64405043"/>
      <w:r w:rsidR="005C6FE8">
        <w:t xml:space="preserve">świadczeń zdrowotnych w </w:t>
      </w:r>
      <w:bookmarkEnd w:id="1"/>
      <w:r w:rsidR="00E7045D">
        <w:t>Oddziale Neurochirurgii i Neurotraumatologii.</w:t>
      </w:r>
    </w:p>
    <w:p w:rsidR="001239DE" w:rsidRPr="001239DE" w:rsidRDefault="001239DE" w:rsidP="001239DE">
      <w:pPr>
        <w:pStyle w:val="Akapitzlist"/>
        <w:ind w:left="1440"/>
        <w:jc w:val="both"/>
        <w:rPr>
          <w:color w:val="FF0000"/>
        </w:rPr>
      </w:pPr>
    </w:p>
    <w:p w:rsidR="009C723E" w:rsidRPr="006E737B" w:rsidRDefault="007E3EBD" w:rsidP="007E3EBD">
      <w:pPr>
        <w:numPr>
          <w:ilvl w:val="0"/>
          <w:numId w:val="3"/>
        </w:numPr>
        <w:jc w:val="both"/>
      </w:pPr>
      <w:r w:rsidRPr="006E737B">
        <w:t xml:space="preserve">Łączna planowana ilość godzin udzielania świadczeń w miesiącu wynosi </w:t>
      </w:r>
      <w:r w:rsidR="00D15D82">
        <w:t>220.</w:t>
      </w:r>
    </w:p>
    <w:p w:rsidR="009C723E" w:rsidRDefault="009C723E" w:rsidP="009C723E">
      <w:pPr>
        <w:jc w:val="both"/>
      </w:pPr>
      <w:r>
        <w:t xml:space="preserve">      </w:t>
      </w:r>
      <w:r w:rsidR="007E3EBD" w:rsidRPr="004037B8">
        <w:t xml:space="preserve">Ilość godzin świadczenia usług może ulec zmianie w zależności od potrzeb </w:t>
      </w:r>
      <w:r w:rsidR="007E3EBD">
        <w:t xml:space="preserve">Udzielającego </w:t>
      </w:r>
      <w:r>
        <w:t xml:space="preserve">   </w:t>
      </w:r>
    </w:p>
    <w:p w:rsidR="007E3EBD" w:rsidRDefault="009C723E" w:rsidP="009C723E">
      <w:pPr>
        <w:jc w:val="both"/>
      </w:pPr>
      <w:r>
        <w:t xml:space="preserve">      </w:t>
      </w:r>
      <w:r w:rsidR="007E3EBD">
        <w:t>Zamówienia.</w:t>
      </w:r>
      <w:r w:rsidR="007E3EBD" w:rsidRPr="004037B8">
        <w:t xml:space="preserve"> Usługi będą świadczone według grafiku uzgodnionego pomiędzy stronami.</w:t>
      </w:r>
    </w:p>
    <w:p w:rsidR="00C960A1" w:rsidRDefault="009C723E" w:rsidP="00D15D82">
      <w:pPr>
        <w:pStyle w:val="Akapitzlist"/>
        <w:numPr>
          <w:ilvl w:val="0"/>
          <w:numId w:val="3"/>
        </w:numPr>
        <w:jc w:val="both"/>
      </w:pPr>
      <w:r w:rsidRPr="00DB5023">
        <w:t xml:space="preserve">Oczekiwana ilość świadczeń zdrowotnych w składanych ofertach: nie mniej niż </w:t>
      </w:r>
      <w:r w:rsidR="00D15D82">
        <w:t xml:space="preserve">48 </w:t>
      </w:r>
      <w:r w:rsidR="00FD54B9">
        <w:t xml:space="preserve">godzin,  ale nie więcej niż </w:t>
      </w:r>
      <w:r w:rsidR="00D8352C">
        <w:t>2</w:t>
      </w:r>
      <w:r w:rsidR="00D15D82">
        <w:t>20</w:t>
      </w:r>
      <w:r w:rsidRPr="00DB5023">
        <w:t xml:space="preserve"> godzin.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lastRenderedPageBreak/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całodobowych świadczeń zdrowotnych </w:t>
      </w:r>
      <w:r w:rsidR="006E737B">
        <w:rPr>
          <w:b/>
          <w:i/>
          <w:sz w:val="23"/>
          <w:szCs w:val="23"/>
        </w:rPr>
        <w:t xml:space="preserve">               </w:t>
      </w:r>
      <w:r w:rsidR="005406F7">
        <w:rPr>
          <w:b/>
          <w:i/>
          <w:sz w:val="23"/>
          <w:szCs w:val="23"/>
        </w:rPr>
        <w:t xml:space="preserve">w Oddziale Neurochirurgii i Neurotraumatologii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określone w art. 18 ust. 1 pkt. 1-4;. 6-7 i ust. 2 pkt. 2 ustawy z dnia 15 kwietnia 201</w:t>
      </w:r>
      <w:r w:rsidR="0036629D">
        <w:t>1 r. o działalności leczniczej</w:t>
      </w:r>
      <w:r w:rsidR="006F5E77">
        <w:t>,</w:t>
      </w:r>
    </w:p>
    <w:p w:rsidR="006F5E77" w:rsidRDefault="0036629D" w:rsidP="006F5E77">
      <w:pPr>
        <w:pStyle w:val="Akapitzlist"/>
        <w:numPr>
          <w:ilvl w:val="1"/>
          <w:numId w:val="5"/>
        </w:numPr>
        <w:jc w:val="both"/>
      </w:pPr>
      <w:r>
        <w:t xml:space="preserve"> </w:t>
      </w:r>
      <w:r w:rsidR="006F5E77">
        <w:t xml:space="preserve">lekarz z udokumentowanym doświadczeniem w wykonywaniu zabiegów   </w:t>
      </w:r>
    </w:p>
    <w:p w:rsidR="006F5E77" w:rsidRPr="002801B0" w:rsidRDefault="006F5E77" w:rsidP="006F5E77">
      <w:pPr>
        <w:spacing w:line="276" w:lineRule="auto"/>
        <w:jc w:val="both"/>
      </w:pPr>
      <w:r>
        <w:t xml:space="preserve">                         neurochirurgicznych w ostatnich 6 miesiącach.</w:t>
      </w:r>
    </w:p>
    <w:p w:rsidR="000D024B" w:rsidRDefault="000D024B">
      <w:pPr>
        <w:jc w:val="both"/>
      </w:pPr>
    </w:p>
    <w:p w:rsidR="000D024B" w:rsidRDefault="007F28DD" w:rsidP="004C700A">
      <w:pPr>
        <w:spacing w:line="276" w:lineRule="auto"/>
        <w:jc w:val="both"/>
      </w:pPr>
      <w:r>
        <w:t xml:space="preserve">       2) Wymagane kwalifikacje: </w:t>
      </w: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7F7882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7F7882">
        <w:t xml:space="preserve"> medycyny </w:t>
      </w:r>
    </w:p>
    <w:p w:rsidR="006F5E77" w:rsidRDefault="006F5E77" w:rsidP="004C700A">
      <w:pPr>
        <w:spacing w:line="276" w:lineRule="auto"/>
        <w:jc w:val="both"/>
      </w:pPr>
      <w:r>
        <w:t xml:space="preserve">  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</w:t>
      </w:r>
      <w:proofErr w:type="spellStart"/>
      <w:r>
        <w:t>pkt</w:t>
      </w:r>
      <w:proofErr w:type="spellEnd"/>
      <w:r>
        <w:t xml:space="preserve">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</w:t>
      </w:r>
      <w:r w:rsidR="00D15D82">
        <w:rPr>
          <w:b/>
          <w:i/>
          <w:sz w:val="23"/>
          <w:szCs w:val="23"/>
        </w:rPr>
        <w:t xml:space="preserve"> całodobowych</w:t>
      </w:r>
      <w:r w:rsidR="005C6FE8">
        <w:rPr>
          <w:b/>
          <w:i/>
          <w:sz w:val="23"/>
          <w:szCs w:val="23"/>
        </w:rPr>
        <w:t xml:space="preserve"> świadczeń zdrowotnych </w:t>
      </w:r>
      <w:r w:rsidR="00581B6D">
        <w:rPr>
          <w:b/>
          <w:i/>
          <w:sz w:val="23"/>
          <w:szCs w:val="23"/>
        </w:rPr>
        <w:t>w zakresie Neurochirurgii</w:t>
      </w:r>
      <w:r w:rsidR="00581B6D" w:rsidRPr="00581B6D">
        <w:rPr>
          <w:b/>
          <w:i/>
          <w:sz w:val="15"/>
          <w:szCs w:val="15"/>
        </w:rPr>
        <w:t xml:space="preserve"> </w:t>
      </w:r>
      <w:r w:rsidR="00581B6D" w:rsidRPr="00581B6D">
        <w:rPr>
          <w:b/>
          <w:i/>
          <w:sz w:val="23"/>
          <w:szCs w:val="23"/>
        </w:rPr>
        <w:t>i Neurotraumatologii</w:t>
      </w:r>
      <w:r w:rsidR="00581B6D">
        <w:rPr>
          <w:b/>
          <w:i/>
          <w:sz w:val="15"/>
          <w:szCs w:val="15"/>
        </w:rPr>
        <w:t xml:space="preserve"> </w:t>
      </w:r>
      <w:r w:rsidR="00D15D82">
        <w:rPr>
          <w:b/>
          <w:i/>
          <w:sz w:val="15"/>
          <w:szCs w:val="15"/>
        </w:rPr>
        <w:t xml:space="preserve">                                      </w:t>
      </w:r>
      <w:r w:rsidR="005C6FE8">
        <w:rPr>
          <w:b/>
          <w:i/>
          <w:sz w:val="23"/>
          <w:szCs w:val="23"/>
        </w:rPr>
        <w:t>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81B6D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Pr="005C7F8A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</w:t>
      </w:r>
      <w:proofErr w:type="spellStart"/>
      <w:r>
        <w:t>pkt</w:t>
      </w:r>
      <w:proofErr w:type="spellEnd"/>
      <w:r>
        <w:t xml:space="preserve">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D15D82">
        <w:t>11.09.</w:t>
      </w:r>
      <w:r w:rsidR="005D2667">
        <w:t>2023</w:t>
      </w:r>
      <w:r>
        <w:t xml:space="preserve">  r. do dnia </w:t>
      </w:r>
      <w:r w:rsidR="007D0226">
        <w:t xml:space="preserve">31.12.2023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D15D82">
        <w:t>07.09.</w:t>
      </w:r>
      <w:r w:rsidR="005D2667">
        <w:t>2023</w:t>
      </w:r>
      <w:r w:rsidRPr="006E737B">
        <w:t xml:space="preserve"> r. o godz. </w:t>
      </w:r>
      <w:r w:rsidR="003741A0" w:rsidRPr="006E737B">
        <w:t>1</w:t>
      </w:r>
      <w:r w:rsidR="00635ADC" w:rsidRPr="006E737B">
        <w:t>3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D15D82">
        <w:t>08.09.</w:t>
      </w:r>
      <w:r w:rsidR="005D2667">
        <w:t>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lastRenderedPageBreak/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 xml:space="preserve">wysokością stawki </w:t>
      </w:r>
      <w:r w:rsidR="005D2667">
        <w:t xml:space="preserve">za godzinę udzielania świadczeń </w:t>
      </w:r>
    </w:p>
    <w:p w:rsidR="00C00FFA" w:rsidRDefault="00EA3FED" w:rsidP="00575F54">
      <w:pPr>
        <w:numPr>
          <w:ilvl w:val="0"/>
          <w:numId w:val="14"/>
        </w:numPr>
        <w:jc w:val="both"/>
      </w:pPr>
      <w:r>
        <w:t>wartością</w:t>
      </w:r>
      <w:r w:rsidR="00C00FFA">
        <w:t xml:space="preserve"> procentow</w:t>
      </w:r>
      <w:r>
        <w:t>ą</w:t>
      </w:r>
      <w:r w:rsidR="00C00FFA">
        <w:t xml:space="preserve"> wykonanych procedur w zakresie neurochirurgii i neurotraumatologii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C00FFA">
        <w:t xml:space="preserve">godzin w miesiącu 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8B" w:rsidRDefault="00B06F8B" w:rsidP="000267F7">
      <w:r>
        <w:separator/>
      </w:r>
    </w:p>
  </w:endnote>
  <w:endnote w:type="continuationSeparator" w:id="0">
    <w:p w:rsidR="00B06F8B" w:rsidRDefault="00B06F8B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4B" w:rsidRDefault="00AD20E7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15D82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8B" w:rsidRDefault="00B06F8B" w:rsidP="000267F7">
      <w:r>
        <w:separator/>
      </w:r>
    </w:p>
  </w:footnote>
  <w:footnote w:type="continuationSeparator" w:id="0">
    <w:p w:rsidR="00B06F8B" w:rsidRDefault="00B06F8B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14F2B"/>
    <w:rsid w:val="00022A58"/>
    <w:rsid w:val="00022D09"/>
    <w:rsid w:val="00024917"/>
    <w:rsid w:val="000270DC"/>
    <w:rsid w:val="0002721B"/>
    <w:rsid w:val="000419DE"/>
    <w:rsid w:val="00044BF5"/>
    <w:rsid w:val="00063468"/>
    <w:rsid w:val="00064C43"/>
    <w:rsid w:val="000755EB"/>
    <w:rsid w:val="00086C03"/>
    <w:rsid w:val="000A29D0"/>
    <w:rsid w:val="000B52AB"/>
    <w:rsid w:val="000B7266"/>
    <w:rsid w:val="000C39A3"/>
    <w:rsid w:val="000D024B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46935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27B61"/>
    <w:rsid w:val="00234AD3"/>
    <w:rsid w:val="002366D6"/>
    <w:rsid w:val="00252B01"/>
    <w:rsid w:val="0025406C"/>
    <w:rsid w:val="00256016"/>
    <w:rsid w:val="00256670"/>
    <w:rsid w:val="00263DFE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B6F6F"/>
    <w:rsid w:val="003F2C2B"/>
    <w:rsid w:val="004037B8"/>
    <w:rsid w:val="004114A9"/>
    <w:rsid w:val="00430083"/>
    <w:rsid w:val="0043261C"/>
    <w:rsid w:val="00455AB9"/>
    <w:rsid w:val="004661E9"/>
    <w:rsid w:val="0046725B"/>
    <w:rsid w:val="00477275"/>
    <w:rsid w:val="00484997"/>
    <w:rsid w:val="00487910"/>
    <w:rsid w:val="004A294C"/>
    <w:rsid w:val="004A56D0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1B6D"/>
    <w:rsid w:val="00584488"/>
    <w:rsid w:val="005A20E2"/>
    <w:rsid w:val="005B4B4E"/>
    <w:rsid w:val="005C6FE8"/>
    <w:rsid w:val="005C7F8A"/>
    <w:rsid w:val="005D2667"/>
    <w:rsid w:val="005F77CB"/>
    <w:rsid w:val="006101B4"/>
    <w:rsid w:val="00622192"/>
    <w:rsid w:val="00623332"/>
    <w:rsid w:val="00635ADC"/>
    <w:rsid w:val="00647928"/>
    <w:rsid w:val="00657A15"/>
    <w:rsid w:val="00666B33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140F"/>
    <w:rsid w:val="006D3EB9"/>
    <w:rsid w:val="006E2583"/>
    <w:rsid w:val="006E737B"/>
    <w:rsid w:val="006F1256"/>
    <w:rsid w:val="006F5E77"/>
    <w:rsid w:val="0070436D"/>
    <w:rsid w:val="00716A82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E411F"/>
    <w:rsid w:val="008E6CDF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2331"/>
    <w:rsid w:val="0095315B"/>
    <w:rsid w:val="00971C4B"/>
    <w:rsid w:val="00974847"/>
    <w:rsid w:val="009774C6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302C7"/>
    <w:rsid w:val="00A30C80"/>
    <w:rsid w:val="00A30E3D"/>
    <w:rsid w:val="00A36035"/>
    <w:rsid w:val="00A50C0A"/>
    <w:rsid w:val="00A51C5A"/>
    <w:rsid w:val="00A61DD2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0E7"/>
    <w:rsid w:val="00AD21CC"/>
    <w:rsid w:val="00AD6CAC"/>
    <w:rsid w:val="00AD72A9"/>
    <w:rsid w:val="00AD7D87"/>
    <w:rsid w:val="00B0203C"/>
    <w:rsid w:val="00B06F8B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403"/>
    <w:rsid w:val="00B9351C"/>
    <w:rsid w:val="00BC1735"/>
    <w:rsid w:val="00BC2CBC"/>
    <w:rsid w:val="00BC414B"/>
    <w:rsid w:val="00BE3270"/>
    <w:rsid w:val="00BF4C65"/>
    <w:rsid w:val="00C00FFA"/>
    <w:rsid w:val="00C04670"/>
    <w:rsid w:val="00C057EA"/>
    <w:rsid w:val="00C116C5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960A1"/>
    <w:rsid w:val="00CA1F8B"/>
    <w:rsid w:val="00CA4FE4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11BBE"/>
    <w:rsid w:val="00D15D82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2ED2"/>
    <w:rsid w:val="00E334D7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A3FED"/>
    <w:rsid w:val="00EB39BF"/>
    <w:rsid w:val="00EB4ACD"/>
    <w:rsid w:val="00EC148F"/>
    <w:rsid w:val="00EC714E"/>
    <w:rsid w:val="00EE2F48"/>
    <w:rsid w:val="00EE4CA6"/>
    <w:rsid w:val="00EF31EF"/>
    <w:rsid w:val="00EF4222"/>
    <w:rsid w:val="00EF7D1F"/>
    <w:rsid w:val="00F028AA"/>
    <w:rsid w:val="00F207BC"/>
    <w:rsid w:val="00F358B3"/>
    <w:rsid w:val="00F4015A"/>
    <w:rsid w:val="00F40ACE"/>
    <w:rsid w:val="00F50D0E"/>
    <w:rsid w:val="00F532FA"/>
    <w:rsid w:val="00F55F4A"/>
    <w:rsid w:val="00F57676"/>
    <w:rsid w:val="00F60622"/>
    <w:rsid w:val="00F949BE"/>
    <w:rsid w:val="00FA270A"/>
    <w:rsid w:val="00FA2B30"/>
    <w:rsid w:val="00FA537E"/>
    <w:rsid w:val="00FC4D10"/>
    <w:rsid w:val="00FD54B9"/>
    <w:rsid w:val="00FE4EC7"/>
    <w:rsid w:val="0E763022"/>
    <w:rsid w:val="10D7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Plan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1742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dj845</cp:lastModifiedBy>
  <cp:revision>20</cp:revision>
  <cp:lastPrinted>2023-03-16T07:20:00Z</cp:lastPrinted>
  <dcterms:created xsi:type="dcterms:W3CDTF">2021-12-21T10:34:00Z</dcterms:created>
  <dcterms:modified xsi:type="dcterms:W3CDTF">2023-08-30T12:29:00Z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